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rPr>
          <w:noProof/>
        </w:rPr>
      </w:pPr>
      <w:r>
        <w:t>Table: Data</w:t>
      </w:r>
      <w:r>
        <w:rPr>
          <w:noProof/>
        </w:rPr>
        <w:t xml:space="preserve"> columns and their description</w:t>
      </w:r>
    </w:p>
    <w:p w14:paraId="1286E7BA" w14:textId="77777777" w:rsidR="001D756A" w:rsidRDefault="001D756A" w:rsidP="001D756A"/>
    <w:p w14:paraId="7E0B6D65" w14:textId="6E77F119" w:rsidR="001D756A" w:rsidRPr="001D756A" w:rsidRDefault="001D756A" w:rsidP="001D756A">
      <w:r>
        <w:t xml:space="preserve">&gt;&gt; Assumed </w:t>
      </w:r>
      <w:proofErr w:type="spellStart"/>
      <w:r>
        <w:t>BenchMark</w:t>
      </w:r>
      <w:proofErr w:type="spellEnd"/>
    </w:p>
    <w:p w14:paraId="57A8786C" w14:textId="687C98F5"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lastRenderedPageBreak/>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lastRenderedPageBreak/>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lastRenderedPageBreak/>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lastRenderedPageBreak/>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lastRenderedPageBreak/>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w:t>
      </w:r>
      <w:r>
        <w:t xml:space="preserve">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w:t>
      </w:r>
      <w:r>
        <w:t xml:space="preserve">e will use </w:t>
      </w:r>
      <w:r>
        <w:t>the Gemini Frontier Model</w:t>
      </w:r>
      <w:r>
        <w:t xml:space="preserve"> (</w:t>
      </w:r>
      <w:r>
        <w:t>driven by API)</w:t>
      </w:r>
      <w:r>
        <w:t xml:space="preserve"> to add more synthetic data. The below approach </w:t>
      </w:r>
      <w:r>
        <w:t>is</w:t>
      </w:r>
      <w:r>
        <w:t xml:space="preserve">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w:t>
      </w:r>
      <w:r>
        <w:t xml:space="preserve">the </w:t>
      </w:r>
      <w:r>
        <w:t>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We have used a </w:t>
      </w:r>
      <w:r w:rsidRPr="004A22D2">
        <w:rPr>
          <w:rFonts w:asciiTheme="minorHAnsi" w:eastAsiaTheme="minorHAnsi" w:hAnsiTheme="minorHAnsi" w:cstheme="minorBidi"/>
          <w:i w:val="0"/>
          <w:iCs w:val="0"/>
          <w:color w:val="auto"/>
        </w:rPr>
        <w:t>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2F865D21">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0093402">
            <wp:extent cx="4448187" cy="3853145"/>
            <wp:effectExtent l="0" t="0" r="0" b="0"/>
            <wp:docPr id="597689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148"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48187"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w:t>
      </w:r>
      <w:r>
        <w:t xml:space="preserve">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 xml:space="preserve">The model is compiled with the Adam optimizer (learning rate </w:t>
      </w:r>
      <w:r>
        <w:t>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BD6D61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w:t>
      </w:r>
      <w:r>
        <w: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1A66EE16" w:rsidR="00652AF8" w:rsidRDefault="00545E8E" w:rsidP="00995DEA">
      <w:pPr>
        <w:spacing w:before="100" w:beforeAutospacing="1" w:after="100" w:afterAutospacing="1" w:line="240" w:lineRule="auto"/>
      </w:pPr>
      <w:r>
        <w:rPr>
          <w:noProof/>
        </w:rPr>
        <w:drawing>
          <wp:inline distT="0" distB="0" distL="0" distR="0" wp14:anchorId="79C89276" wp14:editId="34918642">
            <wp:extent cx="4448187" cy="3853144"/>
            <wp:effectExtent l="0" t="0" r="0" b="0"/>
            <wp:docPr id="101469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8182" name="Picture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48187" cy="3853144"/>
                    </a:xfrm>
                    <a:prstGeom prst="rect">
                      <a:avLst/>
                    </a:prstGeom>
                    <a:noFill/>
                    <a:ln>
                      <a:noFill/>
                    </a:ln>
                  </pic:spPr>
                </pic:pic>
              </a:graphicData>
            </a:graphic>
          </wp:inline>
        </w:drawing>
      </w:r>
    </w:p>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w:t>
      </w:r>
      <w:r>
        <w:t xml:space="preserve"> a Long Short-Term Memory (LSTM) neural network model with 2 LSTM layers and 2 dense layers.</w:t>
      </w:r>
      <w:r>
        <w:t xml:space="preserve"> </w:t>
      </w:r>
      <w:r>
        <w:t>The model uses dropout regularization to prevent overfitting</w:t>
      </w:r>
      <w:r>
        <w:t>.</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lastRenderedPageBreak/>
        <w:drawing>
          <wp:inline distT="0" distB="0" distL="0" distR="0" wp14:anchorId="691DE926" wp14:editId="355A5701">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 xml:space="preserve">Figure: Training vs Validation Plots for Base </w:t>
      </w:r>
      <w:r>
        <w:t xml:space="preserve">LSTM </w:t>
      </w:r>
      <w:r>
        <w:t>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Default="00B17D4C" w:rsidP="00B17D4C">
      <w:pPr>
        <w:spacing w:before="100" w:beforeAutospacing="1" w:after="100" w:afterAutospacing="1" w:line="240" w:lineRule="auto"/>
      </w:pPr>
      <w:r w:rsidRPr="00B17D4C">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2DA0020E" w14:textId="6E7BA667" w:rsidR="009507D6" w:rsidRPr="00B17D4C" w:rsidRDefault="009507D6" w:rsidP="00B17D4C">
      <w:pPr>
        <w:spacing w:before="100" w:beforeAutospacing="1" w:after="100" w:afterAutospacing="1" w:line="240" w:lineRule="auto"/>
      </w:pPr>
      <w:r>
        <w:rPr>
          <w:noProof/>
        </w:rPr>
        <w:lastRenderedPageBreak/>
        <w:drawing>
          <wp:inline distT="0" distB="0" distL="0" distR="0" wp14:anchorId="18ABBD06" wp14:editId="65689622">
            <wp:extent cx="4448186" cy="3853144"/>
            <wp:effectExtent l="0" t="0" r="0" b="0"/>
            <wp:docPr id="34555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7346"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48186" cy="3853144"/>
                    </a:xfrm>
                    <a:prstGeom prst="rect">
                      <a:avLst/>
                    </a:prstGeom>
                    <a:noFill/>
                    <a:ln>
                      <a:noFill/>
                    </a:ln>
                  </pic:spPr>
                </pic:pic>
              </a:graphicData>
            </a:graphic>
          </wp:inline>
        </w:drawing>
      </w:r>
    </w:p>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w:t>
      </w:r>
      <w:r w:rsidRPr="00085A61">
        <w:t xml:space="preser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14D4735C">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lastRenderedPageBreak/>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3BDAEFA1" w14:textId="301BDEAC" w:rsidR="008F0E2C" w:rsidRDefault="00B85D4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0D3C36BA" wp14:editId="2F5D77E2">
            <wp:extent cx="4448186" cy="3853143"/>
            <wp:effectExtent l="0" t="0" r="0" b="0"/>
            <wp:docPr id="114736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821" name="Picture 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48186" cy="3853143"/>
                    </a:xfrm>
                    <a:prstGeom prst="rect">
                      <a:avLst/>
                    </a:prstGeom>
                    <a:noFill/>
                    <a:ln>
                      <a:noFill/>
                    </a:ln>
                  </pic:spPr>
                </pic:pic>
              </a:graphicData>
            </a:graphic>
          </wp:inline>
        </w:drawing>
      </w: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lastRenderedPageBreak/>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14337321">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50BFD357" w:rsidR="00BD031B"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1B9322" wp14:editId="3E695C14">
            <wp:extent cx="4448185" cy="3853143"/>
            <wp:effectExtent l="0" t="0" r="0" b="0"/>
            <wp:docPr id="626853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3178" name="Picture 1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48185" cy="3853143"/>
                    </a:xfrm>
                    <a:prstGeom prst="rect">
                      <a:avLst/>
                    </a:prstGeom>
                    <a:noFill/>
                    <a:ln>
                      <a:noFill/>
                    </a:ln>
                  </pic:spPr>
                </pic:pic>
              </a:graphicData>
            </a:graphic>
          </wp:inline>
        </w:drawing>
      </w: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445BE380">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lastRenderedPageBreak/>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07227A97"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50C5A92E" wp14:editId="0F07D550">
            <wp:extent cx="4448185" cy="3853142"/>
            <wp:effectExtent l="0" t="0" r="0" b="0"/>
            <wp:docPr id="702389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9517"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48185" cy="3853142"/>
                    </a:xfrm>
                    <a:prstGeom prst="rect">
                      <a:avLst/>
                    </a:prstGeom>
                    <a:noFill/>
                    <a:ln>
                      <a:noFill/>
                    </a:ln>
                  </pic:spPr>
                </pic:pic>
              </a:graphicData>
            </a:graphic>
          </wp:inline>
        </w:drawing>
      </w: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6A90947D" w14:textId="77777777" w:rsidR="00102964" w:rsidRDefault="00102964"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58054FAE"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21AB5155">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58D6E30D">
            <wp:extent cx="5731510" cy="2072161"/>
            <wp:effectExtent l="0" t="0" r="0" b="0"/>
            <wp:docPr id="1535421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920"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2072161"/>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5ADBE558"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40FA53D6" wp14:editId="27743937">
            <wp:extent cx="4448184" cy="3853142"/>
            <wp:effectExtent l="0" t="0" r="0" b="0"/>
            <wp:docPr id="1112850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0573" name="Picture 1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48184" cy="3853142"/>
                    </a:xfrm>
                    <a:prstGeom prst="rect">
                      <a:avLst/>
                    </a:prstGeom>
                    <a:noFill/>
                    <a:ln>
                      <a:noFill/>
                    </a:ln>
                  </pic:spPr>
                </pic:pic>
              </a:graphicData>
            </a:graphic>
          </wp:inline>
        </w:drawing>
      </w: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6AF705ED">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lastRenderedPageBreak/>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534D5EA2" w14:textId="5A345A52" w:rsidR="00294AF0" w:rsidRDefault="00294AF0" w:rsidP="00995DEA">
      <w:pPr>
        <w:spacing w:before="100" w:beforeAutospacing="1" w:after="100" w:afterAutospacing="1" w:line="240" w:lineRule="auto"/>
      </w:pPr>
      <w:r>
        <w:rPr>
          <w:noProof/>
        </w:rPr>
        <w:drawing>
          <wp:inline distT="0" distB="0" distL="0" distR="0" wp14:anchorId="2579E417" wp14:editId="4AD93781">
            <wp:extent cx="4448184" cy="3853141"/>
            <wp:effectExtent l="0" t="0" r="0" b="0"/>
            <wp:docPr id="1777388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8006" name="Picture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48184" cy="3853141"/>
                    </a:xfrm>
                    <a:prstGeom prst="rect">
                      <a:avLst/>
                    </a:prstGeom>
                    <a:noFill/>
                    <a:ln>
                      <a:noFill/>
                    </a:ln>
                  </pic:spPr>
                </pic:pic>
              </a:graphicData>
            </a:graphic>
          </wp:inline>
        </w:drawing>
      </w:r>
    </w:p>
    <w:p w14:paraId="42F94B9C" w14:textId="550AB1E8" w:rsidR="001019FC"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p>
    <w:p w14:paraId="5AAF9F21" w14:textId="77777777" w:rsidR="00483E5B" w:rsidRDefault="00483E5B"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1DE2EC3" w14:textId="636F07EC" w:rsidR="00483E5B" w:rsidRDefault="00483E5B"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Data Preparation</w:t>
      </w:r>
    </w:p>
    <w:p w14:paraId="02CD9BFA" w14:textId="77777777" w:rsidR="00483E5B" w:rsidRDefault="00483E5B" w:rsidP="00483E5B">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We have removed Named-entity for LLM models</w:t>
      </w:r>
    </w:p>
    <w:p w14:paraId="66BC38B2" w14:textId="77777777" w:rsidR="00483E5B" w:rsidRDefault="00483E5B" w:rsidP="00483E5B">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Combined columns for training dataset with target column</w:t>
      </w:r>
    </w:p>
    <w:p w14:paraId="42D7A3A6" w14:textId="1E5A4F68" w:rsidR="00483E5B" w:rsidRDefault="00483E5B" w:rsidP="00483E5B">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Converted ordinal values to text, say “Local_01” to “one”</w:t>
      </w:r>
    </w:p>
    <w:p w14:paraId="74FA4BC3" w14:textId="60075BEB" w:rsidR="00483E5B" w:rsidRDefault="00483E5B" w:rsidP="00483E5B">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 xml:space="preserve"> Using combined description column</w:t>
      </w:r>
    </w:p>
    <w:p w14:paraId="6B6F81CC" w14:textId="77777777"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7D43FCA" w14:textId="312D012D"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Using RAG</w:t>
      </w:r>
    </w:p>
    <w:p w14:paraId="6EAFA5CA" w14:textId="2A9AD0F4" w:rsidR="00483E5B" w:rsidRDefault="00483E5B" w:rsidP="00483E5B">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Local Chroma DB for storing embeddings</w:t>
      </w:r>
    </w:p>
    <w:p w14:paraId="35A3A9D7" w14:textId="327C7351" w:rsidR="00483E5B" w:rsidRDefault="00483E5B" w:rsidP="00B21F45">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483E5B">
        <w:rPr>
          <w:rFonts w:asciiTheme="majorHAnsi" w:eastAsiaTheme="majorEastAsia" w:hAnsiTheme="majorHAnsi" w:cstheme="majorBidi"/>
          <w:color w:val="2F5496" w:themeColor="accent1" w:themeShade="BF"/>
          <w:sz w:val="26"/>
          <w:szCs w:val="26"/>
        </w:rPr>
        <w:t xml:space="preserve">Embedding Model is </w:t>
      </w:r>
      <w:r w:rsidRPr="00483E5B">
        <w:rPr>
          <w:rFonts w:asciiTheme="majorHAnsi" w:eastAsiaTheme="majorEastAsia" w:hAnsiTheme="majorHAnsi" w:cstheme="majorBidi"/>
          <w:color w:val="2F5496" w:themeColor="accent1" w:themeShade="BF"/>
          <w:sz w:val="26"/>
          <w:szCs w:val="26"/>
        </w:rPr>
        <w:t>models/embedding-001</w:t>
      </w:r>
      <w:r>
        <w:rPr>
          <w:rFonts w:asciiTheme="majorHAnsi" w:eastAsiaTheme="majorEastAsia" w:hAnsiTheme="majorHAnsi" w:cstheme="majorBidi"/>
          <w:color w:val="2F5496" w:themeColor="accent1" w:themeShade="BF"/>
          <w:sz w:val="26"/>
          <w:szCs w:val="26"/>
        </w:rPr>
        <w:t>, which is compatible with Gemini</w:t>
      </w:r>
    </w:p>
    <w:p w14:paraId="2F268D8C" w14:textId="302FD24D" w:rsidR="00483E5B" w:rsidRDefault="00483E5B" w:rsidP="00B21F45">
      <w:pPr>
        <w:pStyle w:val="ListParagraph"/>
        <w:numPr>
          <w:ilvl w:val="0"/>
          <w:numId w:val="33"/>
        </w:num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483E5B">
        <w:rPr>
          <w:rFonts w:asciiTheme="majorHAnsi" w:eastAsiaTheme="majorEastAsia" w:hAnsiTheme="majorHAnsi" w:cstheme="majorBidi"/>
          <w:color w:val="2F5496" w:themeColor="accent1" w:themeShade="BF"/>
          <w:sz w:val="26"/>
          <w:szCs w:val="26"/>
        </w:rPr>
        <w:t>Gemini model for analysis</w:t>
      </w:r>
    </w:p>
    <w:p w14:paraId="7B5BCA9A" w14:textId="24FD1000" w:rsidR="00483E5B" w:rsidRDefault="00FC44D5"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Using RAG Agents</w:t>
      </w:r>
    </w:p>
    <w:p w14:paraId="2142ABD2" w14:textId="77777777" w:rsidR="00FC44D5" w:rsidRDefault="00FC44D5"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7728A517" w14:textId="77777777" w:rsidR="00FC44D5" w:rsidRDefault="00FC44D5"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5C18A638" w14:textId="77777777" w:rsidR="00483E5B" w:rsidRP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6C5F2405" w14:textId="77777777" w:rsidR="00483E5B" w:rsidRP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1828"/>
        <w:gridCol w:w="1222"/>
        <w:gridCol w:w="1351"/>
        <w:gridCol w:w="1285"/>
        <w:gridCol w:w="1209"/>
        <w:gridCol w:w="1117"/>
        <w:gridCol w:w="1004"/>
      </w:tblGrid>
      <w:tr w:rsidR="001D756A" w14:paraId="498D5BCA" w14:textId="2FB90719" w:rsidTr="001D75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8" w:type="dxa"/>
          </w:tcPr>
          <w:p w14:paraId="102215A3" w14:textId="16AA529A" w:rsidR="001D756A" w:rsidRPr="00995DEA" w:rsidRDefault="001D756A" w:rsidP="008E46A5">
            <w:pPr>
              <w:rPr>
                <w:lang w:eastAsia="en-IN"/>
              </w:rPr>
            </w:pPr>
            <w:r w:rsidRPr="00995DEA">
              <w:rPr>
                <w:lang w:eastAsia="en-IN"/>
              </w:rPr>
              <w:t>Model</w:t>
            </w:r>
          </w:p>
        </w:tc>
        <w:tc>
          <w:tcPr>
            <w:tcW w:w="1222" w:type="dxa"/>
          </w:tcPr>
          <w:p w14:paraId="06A4C896" w14:textId="3A52083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1351" w:type="dxa"/>
          </w:tcPr>
          <w:p w14:paraId="7AAFE912" w14:textId="0D58B58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5</w:t>
            </w:r>
          </w:p>
        </w:tc>
        <w:tc>
          <w:tcPr>
            <w:tcW w:w="1285" w:type="dxa"/>
          </w:tcPr>
          <w:p w14:paraId="73C4E692" w14:textId="6D52B9F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4</w:t>
            </w:r>
          </w:p>
        </w:tc>
        <w:tc>
          <w:tcPr>
            <w:tcW w:w="1209" w:type="dxa"/>
          </w:tcPr>
          <w:p w14:paraId="1E62E585" w14:textId="353085AD"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3</w:t>
            </w:r>
          </w:p>
        </w:tc>
        <w:tc>
          <w:tcPr>
            <w:tcW w:w="1117" w:type="dxa"/>
          </w:tcPr>
          <w:p w14:paraId="18B3349A" w14:textId="0284CE4F"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2</w:t>
            </w:r>
          </w:p>
        </w:tc>
        <w:tc>
          <w:tcPr>
            <w:tcW w:w="1004" w:type="dxa"/>
          </w:tcPr>
          <w:p w14:paraId="68521815" w14:textId="44FA8D8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1</w:t>
            </w:r>
          </w:p>
        </w:tc>
      </w:tr>
      <w:tr w:rsidR="001D756A" w14:paraId="1B0020F2" w14:textId="3072BAD7"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4F071EC9" w14:textId="128059D8" w:rsidR="001D756A" w:rsidRPr="00995DEA" w:rsidRDefault="001D756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222" w:type="dxa"/>
          </w:tcPr>
          <w:p w14:paraId="5F34ED05" w14:textId="45C0EB19"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39</w:t>
            </w:r>
          </w:p>
        </w:tc>
        <w:tc>
          <w:tcPr>
            <w:tcW w:w="1351" w:type="dxa"/>
          </w:tcPr>
          <w:p w14:paraId="0C75B728" w14:textId="2BB59057"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0254C647" w14:textId="339B263D"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0.44</w:t>
            </w:r>
          </w:p>
        </w:tc>
        <w:tc>
          <w:tcPr>
            <w:tcW w:w="1209" w:type="dxa"/>
          </w:tcPr>
          <w:p w14:paraId="094354AB" w14:textId="58D66F85"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6BAE904" w14:textId="075F6666"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0.25</w:t>
            </w:r>
          </w:p>
        </w:tc>
        <w:tc>
          <w:tcPr>
            <w:tcW w:w="1004" w:type="dxa"/>
          </w:tcPr>
          <w:p w14:paraId="3C76A272" w14:textId="532CF9CF"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0E1380F" w14:textId="2E42CF2C" w:rsidTr="001D756A">
        <w:tc>
          <w:tcPr>
            <w:cnfStyle w:val="001000000000" w:firstRow="0" w:lastRow="0" w:firstColumn="1" w:lastColumn="0" w:oddVBand="0" w:evenVBand="0" w:oddHBand="0" w:evenHBand="0" w:firstRowFirstColumn="0" w:firstRowLastColumn="0" w:lastRowFirstColumn="0" w:lastRowLastColumn="0"/>
            <w:tcW w:w="1828" w:type="dxa"/>
          </w:tcPr>
          <w:p w14:paraId="3BB22123" w14:textId="4CD5D149" w:rsidR="001D756A" w:rsidRPr="00995DE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222" w:type="dxa"/>
          </w:tcPr>
          <w:p w14:paraId="3BAE200B" w14:textId="741EC0C4"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34</w:t>
            </w:r>
          </w:p>
        </w:tc>
        <w:tc>
          <w:tcPr>
            <w:tcW w:w="1351" w:type="dxa"/>
          </w:tcPr>
          <w:p w14:paraId="22102828" w14:textId="65DAAE2A"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0BC975CF" w14:textId="72DA7250"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0.93</w:t>
            </w:r>
          </w:p>
        </w:tc>
        <w:tc>
          <w:tcPr>
            <w:tcW w:w="1209" w:type="dxa"/>
          </w:tcPr>
          <w:p w14:paraId="51A15EF7" w14:textId="2F9235C9"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117" w:type="dxa"/>
          </w:tcPr>
          <w:p w14:paraId="4BAD6899" w14:textId="7CE0802D"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w:t>
            </w:r>
          </w:p>
        </w:tc>
        <w:tc>
          <w:tcPr>
            <w:tcW w:w="1004" w:type="dxa"/>
          </w:tcPr>
          <w:p w14:paraId="5412AA11" w14:textId="6947F70C"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r>
      <w:tr w:rsidR="001D756A" w14:paraId="072B9AE7" w14:textId="6B133B45"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590ABD70" w14:textId="65595BAB"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222" w:type="dxa"/>
          </w:tcPr>
          <w:p w14:paraId="0C12642E" w14:textId="067A9672" w:rsidR="001D756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8</w:t>
            </w:r>
          </w:p>
        </w:tc>
        <w:tc>
          <w:tcPr>
            <w:tcW w:w="1351" w:type="dxa"/>
          </w:tcPr>
          <w:p w14:paraId="389A012B" w14:textId="3A13FBF4"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3E509E43" w14:textId="514B6A7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0.51</w:t>
            </w:r>
          </w:p>
        </w:tc>
        <w:tc>
          <w:tcPr>
            <w:tcW w:w="1209" w:type="dxa"/>
          </w:tcPr>
          <w:p w14:paraId="4103F43E" w14:textId="3ADF03CC"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0.32</w:t>
            </w:r>
          </w:p>
        </w:tc>
        <w:tc>
          <w:tcPr>
            <w:tcW w:w="1117" w:type="dxa"/>
          </w:tcPr>
          <w:p w14:paraId="51CB3A6E" w14:textId="6E44940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0.22</w:t>
            </w:r>
          </w:p>
        </w:tc>
        <w:tc>
          <w:tcPr>
            <w:tcW w:w="1004" w:type="dxa"/>
          </w:tcPr>
          <w:p w14:paraId="5BD5B1E3" w14:textId="6FCF7869"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34987E7" w14:textId="301639FE" w:rsidTr="001D756A">
        <w:tc>
          <w:tcPr>
            <w:cnfStyle w:val="001000000000" w:firstRow="0" w:lastRow="0" w:firstColumn="1" w:lastColumn="0" w:oddVBand="0" w:evenVBand="0" w:oddHBand="0" w:evenHBand="0" w:firstRowFirstColumn="0" w:firstRowLastColumn="0" w:lastRowFirstColumn="0" w:lastRowLastColumn="0"/>
            <w:tcW w:w="1828" w:type="dxa"/>
          </w:tcPr>
          <w:p w14:paraId="5B592BF1" w14:textId="0C14FF91"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222" w:type="dxa"/>
          </w:tcPr>
          <w:p w14:paraId="06F7B590" w14:textId="15F066CA"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67FD1633" w14:textId="2B55E72F"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2A880B65" w14:textId="11A3D2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w:t>
            </w:r>
          </w:p>
        </w:tc>
        <w:tc>
          <w:tcPr>
            <w:tcW w:w="1209" w:type="dxa"/>
          </w:tcPr>
          <w:p w14:paraId="3FA25F1C" w14:textId="73F7F9B4"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0.52</w:t>
            </w:r>
          </w:p>
        </w:tc>
        <w:tc>
          <w:tcPr>
            <w:tcW w:w="1117" w:type="dxa"/>
          </w:tcPr>
          <w:p w14:paraId="56D420A7" w14:textId="5D2CD060"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5FBB87A9" w14:textId="7AC2CC55"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C7803B5" w14:textId="385035B0"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4C7F9C1" w14:textId="7D4098A6"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B</w:t>
            </w:r>
          </w:p>
        </w:tc>
        <w:tc>
          <w:tcPr>
            <w:tcW w:w="1222" w:type="dxa"/>
          </w:tcPr>
          <w:p w14:paraId="66C54A89" w14:textId="2D02EC6E"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39C9596A" w14:textId="2AB1168B" w:rsidR="001D756A" w:rsidRPr="00995DE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45E90B2" w14:textId="0C48FF75"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0.45</w:t>
            </w:r>
          </w:p>
        </w:tc>
        <w:tc>
          <w:tcPr>
            <w:tcW w:w="1209" w:type="dxa"/>
          </w:tcPr>
          <w:p w14:paraId="31EADDA4" w14:textId="6F4E9D86"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27A686E" w14:textId="5E6F0053"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004" w:type="dxa"/>
          </w:tcPr>
          <w:p w14:paraId="78286BDD" w14:textId="3E3A4540"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D11F3EF" w14:textId="41BEEFB3" w:rsidTr="001D756A">
        <w:tc>
          <w:tcPr>
            <w:cnfStyle w:val="001000000000" w:firstRow="0" w:lastRow="0" w:firstColumn="1" w:lastColumn="0" w:oddVBand="0" w:evenVBand="0" w:oddHBand="0" w:evenHBand="0" w:firstRowFirstColumn="0" w:firstRowLastColumn="0" w:lastRowFirstColumn="0" w:lastRowLastColumn="0"/>
            <w:tcW w:w="1828" w:type="dxa"/>
          </w:tcPr>
          <w:p w14:paraId="6733B5D7" w14:textId="7F0319F2"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C</w:t>
            </w:r>
          </w:p>
        </w:tc>
        <w:tc>
          <w:tcPr>
            <w:tcW w:w="1222" w:type="dxa"/>
          </w:tcPr>
          <w:p w14:paraId="45D3DE8F" w14:textId="1F3645FE"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3</w:t>
            </w:r>
          </w:p>
        </w:tc>
        <w:tc>
          <w:tcPr>
            <w:tcW w:w="1351" w:type="dxa"/>
          </w:tcPr>
          <w:p w14:paraId="6C0DEB8A" w14:textId="02239494"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1FE9FE59" w14:textId="67CC90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0.34</w:t>
            </w:r>
          </w:p>
        </w:tc>
        <w:tc>
          <w:tcPr>
            <w:tcW w:w="1209" w:type="dxa"/>
          </w:tcPr>
          <w:p w14:paraId="7B5DA79D" w14:textId="6BB3E4D9"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117" w:type="dxa"/>
          </w:tcPr>
          <w:p w14:paraId="7694A751" w14:textId="5AB255C8"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0.26</w:t>
            </w:r>
          </w:p>
        </w:tc>
        <w:tc>
          <w:tcPr>
            <w:tcW w:w="1004" w:type="dxa"/>
          </w:tcPr>
          <w:p w14:paraId="54FE8DF4" w14:textId="129EEB5A"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A6E49C6" w14:textId="4498A102"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D867CD0" w14:textId="1CA6BBA8"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D</w:t>
            </w:r>
          </w:p>
        </w:tc>
        <w:tc>
          <w:tcPr>
            <w:tcW w:w="1222" w:type="dxa"/>
          </w:tcPr>
          <w:p w14:paraId="5B6F33A4" w14:textId="7F97630D"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45E8E">
              <w:rPr>
                <w:rFonts w:ascii="Calibri" w:eastAsia="Times New Roman" w:hAnsi="Calibri" w:cs="Calibri"/>
                <w:color w:val="000000"/>
                <w:kern w:val="0"/>
                <w:lang w:eastAsia="en-IN"/>
                <w14:ligatures w14:val="none"/>
              </w:rPr>
              <w:t>32</w:t>
            </w:r>
          </w:p>
        </w:tc>
        <w:tc>
          <w:tcPr>
            <w:tcW w:w="1351" w:type="dxa"/>
          </w:tcPr>
          <w:p w14:paraId="541D12FD" w14:textId="7EEC5287" w:rsidR="001D756A" w:rsidRPr="00995DE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23E297C" w14:textId="6F5B33E4"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0.17</w:t>
            </w:r>
          </w:p>
        </w:tc>
        <w:tc>
          <w:tcPr>
            <w:tcW w:w="1209" w:type="dxa"/>
          </w:tcPr>
          <w:p w14:paraId="7DBC59F4" w14:textId="6741F357"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0.57</w:t>
            </w:r>
          </w:p>
        </w:tc>
        <w:tc>
          <w:tcPr>
            <w:tcW w:w="1117" w:type="dxa"/>
          </w:tcPr>
          <w:p w14:paraId="2005190D" w14:textId="4A9381E9"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2E659BA0" w14:textId="07E1AEC5"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26AD9DAB" w14:textId="0B10110F" w:rsidTr="001D756A">
        <w:tc>
          <w:tcPr>
            <w:cnfStyle w:val="001000000000" w:firstRow="0" w:lastRow="0" w:firstColumn="1" w:lastColumn="0" w:oddVBand="0" w:evenVBand="0" w:oddHBand="0" w:evenHBand="0" w:firstRowFirstColumn="0" w:firstRowLastColumn="0" w:lastRowFirstColumn="0" w:lastRowLastColumn="0"/>
            <w:tcW w:w="1828" w:type="dxa"/>
          </w:tcPr>
          <w:p w14:paraId="68CE295B" w14:textId="6BADDC93"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E</w:t>
            </w:r>
          </w:p>
        </w:tc>
        <w:tc>
          <w:tcPr>
            <w:tcW w:w="1222" w:type="dxa"/>
          </w:tcPr>
          <w:p w14:paraId="48156AAA" w14:textId="3ECDCA1F"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5106E3">
              <w:rPr>
                <w:rFonts w:ascii="Calibri" w:eastAsia="Times New Roman" w:hAnsi="Calibri" w:cs="Calibri"/>
                <w:color w:val="000000"/>
                <w:kern w:val="0"/>
                <w:lang w:eastAsia="en-IN"/>
                <w14:ligatures w14:val="none"/>
              </w:rPr>
              <w:t>4</w:t>
            </w:r>
          </w:p>
        </w:tc>
        <w:tc>
          <w:tcPr>
            <w:tcW w:w="1351" w:type="dxa"/>
          </w:tcPr>
          <w:p w14:paraId="78A9D718" w14:textId="30A5C367"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106E3">
              <w:rPr>
                <w:rFonts w:ascii="Calibri" w:eastAsia="Times New Roman" w:hAnsi="Calibri" w:cs="Calibri"/>
                <w:color w:val="000000"/>
                <w:kern w:val="0"/>
                <w:lang w:eastAsia="en-IN"/>
                <w14:ligatures w14:val="none"/>
              </w:rPr>
              <w:t>0</w:t>
            </w:r>
          </w:p>
        </w:tc>
        <w:tc>
          <w:tcPr>
            <w:tcW w:w="1285" w:type="dxa"/>
          </w:tcPr>
          <w:p w14:paraId="7C18531E" w14:textId="0E20B923"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209" w:type="dxa"/>
          </w:tcPr>
          <w:p w14:paraId="0675B203" w14:textId="1595E661"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0.43</w:t>
            </w:r>
          </w:p>
        </w:tc>
        <w:tc>
          <w:tcPr>
            <w:tcW w:w="1117" w:type="dxa"/>
          </w:tcPr>
          <w:p w14:paraId="2B46BC47" w14:textId="6EA12FBC"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0.21</w:t>
            </w:r>
          </w:p>
        </w:tc>
        <w:tc>
          <w:tcPr>
            <w:tcW w:w="1004" w:type="dxa"/>
          </w:tcPr>
          <w:p w14:paraId="026B2E51" w14:textId="758600FD"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bl>
    <w:p w14:paraId="6A827D46" w14:textId="77777777" w:rsidR="00995DEA" w:rsidRDefault="00995DEA" w:rsidP="008E46A5">
      <w:pPr>
        <w:rPr>
          <w:rFonts w:asciiTheme="majorHAnsi" w:eastAsiaTheme="majorEastAsia" w:hAnsiTheme="majorHAnsi" w:cstheme="majorBidi"/>
          <w:color w:val="2F5496" w:themeColor="accent1" w:themeShade="BF"/>
          <w:sz w:val="26"/>
          <w:szCs w:val="26"/>
        </w:rPr>
      </w:pPr>
    </w:p>
    <w:p w14:paraId="294C02C6" w14:textId="77777777" w:rsidR="00995DEA" w:rsidRDefault="00995DEA" w:rsidP="008E46A5">
      <w:pPr>
        <w:rPr>
          <w:rFonts w:asciiTheme="majorHAnsi" w:eastAsiaTheme="majorEastAsia" w:hAnsiTheme="majorHAnsi" w:cstheme="majorBidi"/>
          <w:color w:val="2F5496" w:themeColor="accent1" w:themeShade="BF"/>
          <w:sz w:val="26"/>
          <w:szCs w:val="26"/>
        </w:rPr>
      </w:pPr>
    </w:p>
    <w:p w14:paraId="6462847E" w14:textId="38A778C1"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&gt;&gt;</w:t>
      </w:r>
    </w:p>
    <w:p w14:paraId="36DC91CE" w14:textId="77777777" w:rsidR="001D756A" w:rsidRPr="001D756A" w:rsidRDefault="001D756A" w:rsidP="001D756A">
      <w:pPr>
        <w:shd w:val="clear" w:color="auto" w:fill="FFFFFF"/>
        <w:spacing w:after="0" w:line="240" w:lineRule="auto"/>
        <w:rPr>
          <w:rFonts w:ascii="Times" w:eastAsia="Times New Roman" w:hAnsi="Times" w:cs="Times New Roman"/>
          <w:color w:val="000000"/>
          <w:kern w:val="0"/>
          <w:sz w:val="27"/>
          <w:szCs w:val="27"/>
          <w:lang w:eastAsia="en-GB"/>
          <w14:ligatures w14:val="none"/>
        </w:rPr>
      </w:pPr>
      <w:proofErr w:type="spellStart"/>
      <w:r w:rsidRPr="001D756A">
        <w:rPr>
          <w:rFonts w:ascii="Arial" w:eastAsia="Times New Roman" w:hAnsi="Arial" w:cs="Arial"/>
          <w:color w:val="000000"/>
          <w:kern w:val="0"/>
          <w:sz w:val="22"/>
          <w:lang w:eastAsia="en-GB"/>
          <w14:ligatures w14:val="none"/>
        </w:rPr>
        <w:t>ImplicationsHow</w:t>
      </w:r>
      <w:proofErr w:type="spellEnd"/>
      <w:r w:rsidRPr="001D756A">
        <w:rPr>
          <w:rFonts w:ascii="Arial" w:eastAsia="Times New Roman" w:hAnsi="Arial" w:cs="Arial"/>
          <w:color w:val="000000"/>
          <w:kern w:val="0"/>
          <w:sz w:val="22"/>
          <w:lang w:eastAsia="en-GB"/>
          <w14:ligatures w14:val="none"/>
        </w:rPr>
        <w:t xml:space="preserve">   does   your   solution   affect   the   problem   in   the   domain   or   business?   What recommendations would you make, and with what level of confidence?8.LimitationsWhat are the limitations of your solution? Where does your model fall short in the real world? What can you do to enhance the solution?9.Closing </w:t>
      </w:r>
      <w:proofErr w:type="spellStart"/>
      <w:r w:rsidRPr="001D756A">
        <w:rPr>
          <w:rFonts w:ascii="Arial" w:eastAsia="Times New Roman" w:hAnsi="Arial" w:cs="Arial"/>
          <w:color w:val="000000"/>
          <w:kern w:val="0"/>
          <w:sz w:val="22"/>
          <w:lang w:eastAsia="en-GB"/>
          <w14:ligatures w14:val="none"/>
        </w:rPr>
        <w:t>ReflectionsWhat</w:t>
      </w:r>
      <w:proofErr w:type="spellEnd"/>
      <w:r w:rsidRPr="001D756A">
        <w:rPr>
          <w:rFonts w:ascii="Arial" w:eastAsia="Times New Roman" w:hAnsi="Arial" w:cs="Arial"/>
          <w:color w:val="000000"/>
          <w:kern w:val="0"/>
          <w:sz w:val="22"/>
          <w:lang w:eastAsia="en-GB"/>
          <w14:ligatures w14:val="none"/>
        </w:rPr>
        <w:t xml:space="preserve"> have you learned from the process? What you do differently next time?</w:t>
      </w:r>
    </w:p>
    <w:p w14:paraId="46D24C93" w14:textId="77777777" w:rsidR="001D756A" w:rsidRDefault="001D756A" w:rsidP="001D756A">
      <w:pPr>
        <w:spacing w:after="0" w:line="240" w:lineRule="auto"/>
        <w:rPr>
          <w:rFonts w:ascii="Times New Roman" w:eastAsia="Times New Roman" w:hAnsi="Times New Roman" w:cs="Times New Roman"/>
          <w:kern w:val="0"/>
          <w:sz w:val="24"/>
          <w:szCs w:val="24"/>
          <w:lang w:eastAsia="en-GB"/>
          <w14:ligatures w14:val="none"/>
        </w:rPr>
      </w:pPr>
    </w:p>
    <w:p w14:paraId="47F58F33" w14:textId="77777777" w:rsidR="001D756A" w:rsidRPr="001D756A" w:rsidRDefault="001D756A" w:rsidP="001D756A">
      <w:pPr>
        <w:spacing w:after="0" w:line="240" w:lineRule="auto"/>
        <w:rPr>
          <w:rFonts w:ascii="Times New Roman" w:eastAsia="Times New Roman" w:hAnsi="Times New Roman" w:cs="Times New Roman"/>
          <w:kern w:val="0"/>
          <w:sz w:val="24"/>
          <w:szCs w:val="24"/>
          <w:lang w:eastAsia="en-GB"/>
          <w14:ligatures w14:val="none"/>
        </w:rPr>
      </w:pPr>
    </w:p>
    <w:p w14:paraId="7FD4F569" w14:textId="6D9BDEA3"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Synthetic data is used</w:t>
      </w:r>
    </w:p>
    <w:p w14:paraId="49058ECF" w14:textId="34457184"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Data is severely limited</w:t>
      </w:r>
    </w:p>
    <w:p w14:paraId="5E2427F7" w14:textId="5FC82AA2"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STOA models are giving limited accuracy</w:t>
      </w:r>
    </w:p>
    <w:p w14:paraId="4F6EA55B" w14:textId="3AE81313"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Limited correlations among columns ??</w:t>
      </w:r>
    </w:p>
    <w:p w14:paraId="3AE50049" w14:textId="1FA4F32C"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Real-world have more data disparity</w:t>
      </w:r>
    </w:p>
    <w:p w14:paraId="3B438981" w14:textId="77777777" w:rsidR="001D756A" w:rsidRDefault="001D756A" w:rsidP="008E46A5">
      <w:pPr>
        <w:rPr>
          <w:rFonts w:asciiTheme="majorHAnsi" w:eastAsiaTheme="majorEastAsia" w:hAnsiTheme="majorHAnsi" w:cstheme="majorBidi"/>
          <w:color w:val="2F5496" w:themeColor="accent1" w:themeShade="BF"/>
          <w:sz w:val="26"/>
          <w:szCs w:val="26"/>
        </w:rPr>
      </w:pPr>
    </w:p>
    <w:p w14:paraId="5895C987" w14:textId="70C9510D"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&gt;&gt; How to enhance the solution</w:t>
      </w:r>
    </w:p>
    <w:p w14:paraId="45E0936A" w14:textId="77777777" w:rsidR="001D756A" w:rsidRDefault="001D756A" w:rsidP="008E46A5">
      <w:pPr>
        <w:rPr>
          <w:rFonts w:asciiTheme="majorHAnsi" w:eastAsiaTheme="majorEastAsia" w:hAnsiTheme="majorHAnsi" w:cstheme="majorBidi"/>
          <w:color w:val="2F5496" w:themeColor="accent1" w:themeShade="BF"/>
          <w:sz w:val="26"/>
          <w:szCs w:val="26"/>
        </w:rPr>
      </w:pPr>
    </w:p>
    <w:p w14:paraId="60898B09" w14:textId="77777777" w:rsidR="001D756A" w:rsidRDefault="001D756A" w:rsidP="008E46A5">
      <w:pPr>
        <w:rPr>
          <w:rFonts w:asciiTheme="majorHAnsi" w:eastAsiaTheme="majorEastAsia" w:hAnsiTheme="majorHAnsi" w:cstheme="majorBidi"/>
          <w:color w:val="2F5496" w:themeColor="accent1" w:themeShade="BF"/>
          <w:sz w:val="26"/>
          <w:szCs w:val="26"/>
        </w:rPr>
      </w:pPr>
    </w:p>
    <w:p w14:paraId="17E1686A" w14:textId="77777777" w:rsidR="001D756A" w:rsidRDefault="001D756A" w:rsidP="008E46A5">
      <w:pPr>
        <w:rPr>
          <w:rFonts w:asciiTheme="majorHAnsi" w:eastAsiaTheme="majorEastAsia" w:hAnsiTheme="majorHAnsi" w:cstheme="majorBidi"/>
          <w:color w:val="2F5496" w:themeColor="accent1" w:themeShade="BF"/>
          <w:sz w:val="26"/>
          <w:szCs w:val="26"/>
        </w:rPr>
      </w:pPr>
    </w:p>
    <w:p w14:paraId="06EA103F" w14:textId="77777777" w:rsidR="001D756A" w:rsidRPr="00B74ADB" w:rsidRDefault="001D756A" w:rsidP="008E46A5">
      <w:pPr>
        <w:rPr>
          <w:rFonts w:asciiTheme="majorHAnsi" w:eastAsiaTheme="majorEastAsia" w:hAnsiTheme="majorHAnsi" w:cstheme="majorBidi"/>
          <w:color w:val="2F5496" w:themeColor="accent1" w:themeShade="BF"/>
          <w:sz w:val="26"/>
          <w:szCs w:val="26"/>
        </w:rPr>
      </w:pPr>
    </w:p>
    <w:p w14:paraId="5250590A" w14:textId="32BB2E83" w:rsidR="004A51B6" w:rsidRDefault="00244110" w:rsidP="00C6647E">
      <w:pPr>
        <w:pStyle w:val="Heading1"/>
      </w:pPr>
      <w:r>
        <w:t xml:space="preserve"> </w:t>
      </w:r>
      <w:r w:rsidR="004A51B6" w:rsidRPr="004A51B6">
        <w:t xml:space="preserve">Conclusion </w:t>
      </w:r>
      <w:r w:rsidR="00962CCA">
        <w:t>and</w:t>
      </w:r>
      <w:r w:rsidR="004A51B6" w:rsidRPr="004A51B6">
        <w:t xml:space="preserve">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5F93F666" w14:textId="02D73403" w:rsidR="00C6647E" w:rsidRDefault="00C6647E" w:rsidP="00C6647E"/>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 w:name="Times">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0"/>
  </w:num>
  <w:num w:numId="2" w16cid:durableId="525867267">
    <w:abstractNumId w:val="16"/>
  </w:num>
  <w:num w:numId="3" w16cid:durableId="2071072080">
    <w:abstractNumId w:val="26"/>
  </w:num>
  <w:num w:numId="4" w16cid:durableId="770472263">
    <w:abstractNumId w:val="28"/>
  </w:num>
  <w:num w:numId="5" w16cid:durableId="1342732755">
    <w:abstractNumId w:val="29"/>
  </w:num>
  <w:num w:numId="6" w16cid:durableId="480853615">
    <w:abstractNumId w:val="27"/>
  </w:num>
  <w:num w:numId="7" w16cid:durableId="368651472">
    <w:abstractNumId w:val="3"/>
  </w:num>
  <w:num w:numId="8" w16cid:durableId="2063283445">
    <w:abstractNumId w:val="31"/>
  </w:num>
  <w:num w:numId="9" w16cid:durableId="1056471880">
    <w:abstractNumId w:val="1"/>
  </w:num>
  <w:num w:numId="10" w16cid:durableId="1132673266">
    <w:abstractNumId w:val="10"/>
  </w:num>
  <w:num w:numId="11" w16cid:durableId="619141461">
    <w:abstractNumId w:val="8"/>
  </w:num>
  <w:num w:numId="12" w16cid:durableId="1166633721">
    <w:abstractNumId w:val="30"/>
  </w:num>
  <w:num w:numId="13" w16cid:durableId="1851261025">
    <w:abstractNumId w:val="11"/>
  </w:num>
  <w:num w:numId="14" w16cid:durableId="1190993618">
    <w:abstractNumId w:val="2"/>
  </w:num>
  <w:num w:numId="15" w16cid:durableId="1396584854">
    <w:abstractNumId w:val="5"/>
  </w:num>
  <w:num w:numId="16" w16cid:durableId="944338999">
    <w:abstractNumId w:val="14"/>
  </w:num>
  <w:num w:numId="17" w16cid:durableId="440298565">
    <w:abstractNumId w:val="21"/>
  </w:num>
  <w:num w:numId="18" w16cid:durableId="809790145">
    <w:abstractNumId w:val="22"/>
  </w:num>
  <w:num w:numId="19" w16cid:durableId="313798663">
    <w:abstractNumId w:val="18"/>
  </w:num>
  <w:num w:numId="20" w16cid:durableId="143280169">
    <w:abstractNumId w:val="0"/>
  </w:num>
  <w:num w:numId="21" w16cid:durableId="253363621">
    <w:abstractNumId w:val="15"/>
  </w:num>
  <w:num w:numId="22" w16cid:durableId="767044196">
    <w:abstractNumId w:val="12"/>
  </w:num>
  <w:num w:numId="23" w16cid:durableId="2133745832">
    <w:abstractNumId w:val="19"/>
  </w:num>
  <w:num w:numId="24" w16cid:durableId="484781287">
    <w:abstractNumId w:val="7"/>
  </w:num>
  <w:num w:numId="25" w16cid:durableId="1510675257">
    <w:abstractNumId w:val="6"/>
  </w:num>
  <w:num w:numId="26" w16cid:durableId="68625807">
    <w:abstractNumId w:val="23"/>
  </w:num>
  <w:num w:numId="27" w16cid:durableId="2127505202">
    <w:abstractNumId w:val="32"/>
  </w:num>
  <w:num w:numId="28" w16cid:durableId="1619557581">
    <w:abstractNumId w:val="17"/>
  </w:num>
  <w:num w:numId="29" w16cid:durableId="114952185">
    <w:abstractNumId w:val="24"/>
  </w:num>
  <w:num w:numId="30" w16cid:durableId="1417560028">
    <w:abstractNumId w:val="13"/>
  </w:num>
  <w:num w:numId="31" w16cid:durableId="1467356291">
    <w:abstractNumId w:val="4"/>
  </w:num>
  <w:num w:numId="32" w16cid:durableId="60714926">
    <w:abstractNumId w:val="25"/>
  </w:num>
  <w:num w:numId="33" w16cid:durableId="17331183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66FE"/>
    <w:rsid w:val="00085A61"/>
    <w:rsid w:val="00086F6B"/>
    <w:rsid w:val="00093512"/>
    <w:rsid w:val="000C14A2"/>
    <w:rsid w:val="000C3E85"/>
    <w:rsid w:val="000C4266"/>
    <w:rsid w:val="000D752D"/>
    <w:rsid w:val="000E443F"/>
    <w:rsid w:val="000E5E81"/>
    <w:rsid w:val="000F13FD"/>
    <w:rsid w:val="000F2C3D"/>
    <w:rsid w:val="001019FC"/>
    <w:rsid w:val="00102964"/>
    <w:rsid w:val="001051E3"/>
    <w:rsid w:val="00117118"/>
    <w:rsid w:val="00121003"/>
    <w:rsid w:val="0013185C"/>
    <w:rsid w:val="00147960"/>
    <w:rsid w:val="00192F80"/>
    <w:rsid w:val="00195ABD"/>
    <w:rsid w:val="00197B4F"/>
    <w:rsid w:val="001A5BB1"/>
    <w:rsid w:val="001C1FB9"/>
    <w:rsid w:val="001D06B1"/>
    <w:rsid w:val="001D756A"/>
    <w:rsid w:val="001D7CF7"/>
    <w:rsid w:val="001E176E"/>
    <w:rsid w:val="001F0968"/>
    <w:rsid w:val="002044B4"/>
    <w:rsid w:val="00205588"/>
    <w:rsid w:val="0020786E"/>
    <w:rsid w:val="00212183"/>
    <w:rsid w:val="00223265"/>
    <w:rsid w:val="00244110"/>
    <w:rsid w:val="00244F72"/>
    <w:rsid w:val="00254028"/>
    <w:rsid w:val="002550A3"/>
    <w:rsid w:val="0025752E"/>
    <w:rsid w:val="00271543"/>
    <w:rsid w:val="002716F7"/>
    <w:rsid w:val="002803AB"/>
    <w:rsid w:val="00294AF0"/>
    <w:rsid w:val="002B41DA"/>
    <w:rsid w:val="002C317B"/>
    <w:rsid w:val="002C5553"/>
    <w:rsid w:val="002C5A0D"/>
    <w:rsid w:val="002D267B"/>
    <w:rsid w:val="002F4842"/>
    <w:rsid w:val="00312D77"/>
    <w:rsid w:val="00320752"/>
    <w:rsid w:val="003359DA"/>
    <w:rsid w:val="0037093C"/>
    <w:rsid w:val="00372512"/>
    <w:rsid w:val="00390FFE"/>
    <w:rsid w:val="00393DF9"/>
    <w:rsid w:val="003943E1"/>
    <w:rsid w:val="003A7590"/>
    <w:rsid w:val="003C2B51"/>
    <w:rsid w:val="003D6115"/>
    <w:rsid w:val="003D66F6"/>
    <w:rsid w:val="003E0A6D"/>
    <w:rsid w:val="0045203A"/>
    <w:rsid w:val="00457CCF"/>
    <w:rsid w:val="00482487"/>
    <w:rsid w:val="00483E5B"/>
    <w:rsid w:val="004951C4"/>
    <w:rsid w:val="004A22D2"/>
    <w:rsid w:val="004A51B6"/>
    <w:rsid w:val="004B074E"/>
    <w:rsid w:val="004C1A97"/>
    <w:rsid w:val="004F3FDA"/>
    <w:rsid w:val="005100CE"/>
    <w:rsid w:val="005106E3"/>
    <w:rsid w:val="005111C6"/>
    <w:rsid w:val="005222CD"/>
    <w:rsid w:val="005228A0"/>
    <w:rsid w:val="00531AD5"/>
    <w:rsid w:val="00537F0A"/>
    <w:rsid w:val="00541747"/>
    <w:rsid w:val="00545E8E"/>
    <w:rsid w:val="005464F7"/>
    <w:rsid w:val="0055220E"/>
    <w:rsid w:val="005671CB"/>
    <w:rsid w:val="00572EA5"/>
    <w:rsid w:val="00582403"/>
    <w:rsid w:val="005828C3"/>
    <w:rsid w:val="00592AD4"/>
    <w:rsid w:val="005A1945"/>
    <w:rsid w:val="005A4FCE"/>
    <w:rsid w:val="005C0083"/>
    <w:rsid w:val="005C1134"/>
    <w:rsid w:val="005C4192"/>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267A"/>
    <w:rsid w:val="00741668"/>
    <w:rsid w:val="00750CD5"/>
    <w:rsid w:val="007551B9"/>
    <w:rsid w:val="007561DD"/>
    <w:rsid w:val="00756FC7"/>
    <w:rsid w:val="0079657B"/>
    <w:rsid w:val="007A3784"/>
    <w:rsid w:val="007A6702"/>
    <w:rsid w:val="007B7B2B"/>
    <w:rsid w:val="007E54F5"/>
    <w:rsid w:val="007F05C6"/>
    <w:rsid w:val="007F6E5F"/>
    <w:rsid w:val="007F78B9"/>
    <w:rsid w:val="00803C46"/>
    <w:rsid w:val="00805938"/>
    <w:rsid w:val="00817C80"/>
    <w:rsid w:val="00821965"/>
    <w:rsid w:val="00840CEC"/>
    <w:rsid w:val="0084233E"/>
    <w:rsid w:val="00867FE8"/>
    <w:rsid w:val="008774A8"/>
    <w:rsid w:val="0088718D"/>
    <w:rsid w:val="008901F5"/>
    <w:rsid w:val="008B3319"/>
    <w:rsid w:val="008E46A5"/>
    <w:rsid w:val="008E6EC0"/>
    <w:rsid w:val="008F0E2C"/>
    <w:rsid w:val="008F2F6E"/>
    <w:rsid w:val="008F4134"/>
    <w:rsid w:val="00936A10"/>
    <w:rsid w:val="0093737A"/>
    <w:rsid w:val="009408DD"/>
    <w:rsid w:val="009507D6"/>
    <w:rsid w:val="00950B66"/>
    <w:rsid w:val="00962CCA"/>
    <w:rsid w:val="00985D54"/>
    <w:rsid w:val="00990751"/>
    <w:rsid w:val="00995DEA"/>
    <w:rsid w:val="009C7959"/>
    <w:rsid w:val="009D1400"/>
    <w:rsid w:val="009F0AAD"/>
    <w:rsid w:val="009F3572"/>
    <w:rsid w:val="009F5B3B"/>
    <w:rsid w:val="009F6B79"/>
    <w:rsid w:val="00A017E2"/>
    <w:rsid w:val="00A26D76"/>
    <w:rsid w:val="00A4243D"/>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70FC"/>
    <w:rsid w:val="00B34279"/>
    <w:rsid w:val="00B718DE"/>
    <w:rsid w:val="00B74ADB"/>
    <w:rsid w:val="00B81214"/>
    <w:rsid w:val="00B814D5"/>
    <w:rsid w:val="00B85D4C"/>
    <w:rsid w:val="00B920A8"/>
    <w:rsid w:val="00BA591A"/>
    <w:rsid w:val="00BD031B"/>
    <w:rsid w:val="00BE3A94"/>
    <w:rsid w:val="00C01E1D"/>
    <w:rsid w:val="00C03BA9"/>
    <w:rsid w:val="00C1423A"/>
    <w:rsid w:val="00C20C1E"/>
    <w:rsid w:val="00C27261"/>
    <w:rsid w:val="00C406E3"/>
    <w:rsid w:val="00C43E76"/>
    <w:rsid w:val="00C52CB9"/>
    <w:rsid w:val="00C6647E"/>
    <w:rsid w:val="00C746EF"/>
    <w:rsid w:val="00C90EF4"/>
    <w:rsid w:val="00C932ED"/>
    <w:rsid w:val="00CB1F90"/>
    <w:rsid w:val="00CB26AF"/>
    <w:rsid w:val="00CC00A9"/>
    <w:rsid w:val="00D03EEF"/>
    <w:rsid w:val="00D0513D"/>
    <w:rsid w:val="00D41121"/>
    <w:rsid w:val="00D53513"/>
    <w:rsid w:val="00D554E2"/>
    <w:rsid w:val="00D607C1"/>
    <w:rsid w:val="00D610CB"/>
    <w:rsid w:val="00DB0789"/>
    <w:rsid w:val="00DC02BF"/>
    <w:rsid w:val="00DC36AB"/>
    <w:rsid w:val="00DC6E68"/>
    <w:rsid w:val="00E114DB"/>
    <w:rsid w:val="00E137C4"/>
    <w:rsid w:val="00E139D2"/>
    <w:rsid w:val="00E47E9D"/>
    <w:rsid w:val="00E55FD7"/>
    <w:rsid w:val="00E918F2"/>
    <w:rsid w:val="00EA1982"/>
    <w:rsid w:val="00EA7A7D"/>
    <w:rsid w:val="00EB179C"/>
    <w:rsid w:val="00EB3794"/>
    <w:rsid w:val="00EB7967"/>
    <w:rsid w:val="00ED0EA2"/>
    <w:rsid w:val="00EE23C6"/>
    <w:rsid w:val="00EE67FD"/>
    <w:rsid w:val="00EE680E"/>
    <w:rsid w:val="00EE7A43"/>
    <w:rsid w:val="00F034E5"/>
    <w:rsid w:val="00F219E7"/>
    <w:rsid w:val="00F4109E"/>
    <w:rsid w:val="00F47DD7"/>
    <w:rsid w:val="00F55E14"/>
    <w:rsid w:val="00F61029"/>
    <w:rsid w:val="00F72E01"/>
    <w:rsid w:val="00F83F5B"/>
    <w:rsid w:val="00FA39EB"/>
    <w:rsid w:val="00FA56B4"/>
    <w:rsid w:val="00FA6659"/>
    <w:rsid w:val="00FC44D5"/>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49769402">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08044837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25">
          <w:marLeft w:val="0"/>
          <w:marRight w:val="0"/>
          <w:marTop w:val="0"/>
          <w:marBottom w:val="0"/>
          <w:divBdr>
            <w:top w:val="none" w:sz="0" w:space="0" w:color="auto"/>
            <w:left w:val="none" w:sz="0" w:space="0" w:color="auto"/>
            <w:bottom w:val="none" w:sz="0" w:space="0" w:color="auto"/>
            <w:right w:val="none" w:sz="0" w:space="0" w:color="auto"/>
          </w:divBdr>
        </w:div>
      </w:divsChild>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3023</TotalTime>
  <Pages>51</Pages>
  <Words>4523</Words>
  <Characters>25782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214</cp:revision>
  <dcterms:created xsi:type="dcterms:W3CDTF">2024-12-10T04:24:00Z</dcterms:created>
  <dcterms:modified xsi:type="dcterms:W3CDTF">2025-01-12T10:26:00Z</dcterms:modified>
</cp:coreProperties>
</file>